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94faf5b8d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d0b5fb3e7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Telheiro,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4e0eb03864ec1" /><Relationship Type="http://schemas.openxmlformats.org/officeDocument/2006/relationships/numbering" Target="/word/numbering.xml" Id="R2beebe98f63644d7" /><Relationship Type="http://schemas.openxmlformats.org/officeDocument/2006/relationships/settings" Target="/word/settings.xml" Id="R5a63266a849a4721" /><Relationship Type="http://schemas.openxmlformats.org/officeDocument/2006/relationships/image" Target="/word/media/32535e6a-5a5d-427f-9b94-9741b947198c.png" Id="R7e3d0b5fb3e74e11" /></Relationships>
</file>