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54290d1b0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d2f31028d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Vale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786fa16c14ef2" /><Relationship Type="http://schemas.openxmlformats.org/officeDocument/2006/relationships/numbering" Target="/word/numbering.xml" Id="Rb8f123c41de6458c" /><Relationship Type="http://schemas.openxmlformats.org/officeDocument/2006/relationships/settings" Target="/word/settings.xml" Id="Ra877b379b334411c" /><Relationship Type="http://schemas.openxmlformats.org/officeDocument/2006/relationships/image" Target="/word/media/9a1d81ae-6c7e-4c19-b259-88e3f756d1f4.png" Id="R106d2f31028d4f8c" /></Relationships>
</file>