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e20c621e244c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59a694ed2d45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Sarrao,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fa47aade354935" /><Relationship Type="http://schemas.openxmlformats.org/officeDocument/2006/relationships/numbering" Target="/word/numbering.xml" Id="Rf893ac752e7e4d8f" /><Relationship Type="http://schemas.openxmlformats.org/officeDocument/2006/relationships/settings" Target="/word/settings.xml" Id="Ra20b56fa82a04e1c" /><Relationship Type="http://schemas.openxmlformats.org/officeDocument/2006/relationships/image" Target="/word/media/d86cd2c7-d66e-4ffc-898a-97aa3f51f223.png" Id="R7059a694ed2d4507" /></Relationships>
</file>