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dbaf22ad7f48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df83c50daf43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Castanheira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ad4b7dc095477a" /><Relationship Type="http://schemas.openxmlformats.org/officeDocument/2006/relationships/numbering" Target="/word/numbering.xml" Id="R87349572495b449a" /><Relationship Type="http://schemas.openxmlformats.org/officeDocument/2006/relationships/settings" Target="/word/settings.xml" Id="Rbb04b1ebba0e44fa" /><Relationship Type="http://schemas.openxmlformats.org/officeDocument/2006/relationships/image" Target="/word/media/68b407f9-df29-4975-8e03-e1cfa89fb040.png" Id="R04df83c50daf435c" /></Relationships>
</file>