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f85ef8674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0b3556e73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92dab6f814c8f" /><Relationship Type="http://schemas.openxmlformats.org/officeDocument/2006/relationships/numbering" Target="/word/numbering.xml" Id="Rf4998c97a8b54bc3" /><Relationship Type="http://schemas.openxmlformats.org/officeDocument/2006/relationships/settings" Target="/word/settings.xml" Id="R9fc8ca4f1462429c" /><Relationship Type="http://schemas.openxmlformats.org/officeDocument/2006/relationships/image" Target="/word/media/91b2afc7-0bd9-4aaa-b0b1-2bf800577f5a.png" Id="R0220b3556e734a3b" /></Relationships>
</file>