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81bfbec8c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e0e6e7a56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72bea1a4c48a5" /><Relationship Type="http://schemas.openxmlformats.org/officeDocument/2006/relationships/numbering" Target="/word/numbering.xml" Id="R0de37ae1f4904ab8" /><Relationship Type="http://schemas.openxmlformats.org/officeDocument/2006/relationships/settings" Target="/word/settings.xml" Id="Rc53474b882614b28" /><Relationship Type="http://schemas.openxmlformats.org/officeDocument/2006/relationships/image" Target="/word/media/7b0cdd0d-dfc5-43e1-bdd5-e34db9f5c667.png" Id="Rfdfe0e6e7a564e80" /></Relationships>
</file>