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eac7f4cb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6c5d1cab6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de Avelas,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c50bab7a4eda" /><Relationship Type="http://schemas.openxmlformats.org/officeDocument/2006/relationships/numbering" Target="/word/numbering.xml" Id="R2363b4428aab4b91" /><Relationship Type="http://schemas.openxmlformats.org/officeDocument/2006/relationships/settings" Target="/word/settings.xml" Id="R2f23b1276c3e4d1a" /><Relationship Type="http://schemas.openxmlformats.org/officeDocument/2006/relationships/image" Target="/word/media/e4d4e3ed-6c96-41d5-9246-69ffe06d2a74.png" Id="R6bd6c5d1cab64d2e" /></Relationships>
</file>