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d4f75badf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7df7f7c4b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Catarredor,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afac71f9f04f8a" /><Relationship Type="http://schemas.openxmlformats.org/officeDocument/2006/relationships/numbering" Target="/word/numbering.xml" Id="R6447f2693ca04c63" /><Relationship Type="http://schemas.openxmlformats.org/officeDocument/2006/relationships/settings" Target="/word/settings.xml" Id="R81e40ad810d3473a" /><Relationship Type="http://schemas.openxmlformats.org/officeDocument/2006/relationships/image" Target="/word/media/f69fd6dd-8c78-4831-ac19-c0df9178cdc0.png" Id="R9cd7df7f7c4b49f6" /></Relationships>
</file>