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25251bbf1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e37731cd5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Cebolais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1ef24711a4b0a" /><Relationship Type="http://schemas.openxmlformats.org/officeDocument/2006/relationships/numbering" Target="/word/numbering.xml" Id="R76218d6dc4a94221" /><Relationship Type="http://schemas.openxmlformats.org/officeDocument/2006/relationships/settings" Target="/word/settings.xml" Id="R93b8cd633c534c65" /><Relationship Type="http://schemas.openxmlformats.org/officeDocument/2006/relationships/image" Target="/word/media/b537c99f-aebd-4804-8fec-70ffc2520721.png" Id="R007e37731cd543e4" /></Relationships>
</file>