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e17c90ba8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7afe786ff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Ceiroquinho,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914ba5cf54c4e" /><Relationship Type="http://schemas.openxmlformats.org/officeDocument/2006/relationships/numbering" Target="/word/numbering.xml" Id="Rd46cdd47daae48e0" /><Relationship Type="http://schemas.openxmlformats.org/officeDocument/2006/relationships/settings" Target="/word/settings.xml" Id="R07988679cb8644e2" /><Relationship Type="http://schemas.openxmlformats.org/officeDocument/2006/relationships/image" Target="/word/media/8ea82058-3926-4a3b-a9a1-7158d84cc69b.png" Id="R2917afe786ff4dc3" /></Relationships>
</file>