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1fceeb8e7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12a1ffd57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dc3e8f5314204" /><Relationship Type="http://schemas.openxmlformats.org/officeDocument/2006/relationships/numbering" Target="/word/numbering.xml" Id="Rb4ff1b25bdcd42fe" /><Relationship Type="http://schemas.openxmlformats.org/officeDocument/2006/relationships/settings" Target="/word/settings.xml" Id="R77dbeacdb85f4022" /><Relationship Type="http://schemas.openxmlformats.org/officeDocument/2006/relationships/image" Target="/word/media/b8a01fa3-b3ab-42ed-b98f-0cc420a45836.png" Id="R77b12a1ffd574236" /></Relationships>
</file>