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a041fd6ae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46ffed567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Ruivo,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f6d30c6f54f1f" /><Relationship Type="http://schemas.openxmlformats.org/officeDocument/2006/relationships/numbering" Target="/word/numbering.xml" Id="Refd35aac4c0f4834" /><Relationship Type="http://schemas.openxmlformats.org/officeDocument/2006/relationships/settings" Target="/word/settings.xml" Id="R8de5ce481ac747a4" /><Relationship Type="http://schemas.openxmlformats.org/officeDocument/2006/relationships/image" Target="/word/media/5e03e177-0a94-4aa1-a92c-27e5db1f2cfb.png" Id="Red446ffed567410a" /></Relationships>
</file>