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16f4f8984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1aafe15c1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c03a9c4454475" /><Relationship Type="http://schemas.openxmlformats.org/officeDocument/2006/relationships/numbering" Target="/word/numbering.xml" Id="Ra70d9fd9fd4b47dd" /><Relationship Type="http://schemas.openxmlformats.org/officeDocument/2006/relationships/settings" Target="/word/settings.xml" Id="R822b2b3c885f4afa" /><Relationship Type="http://schemas.openxmlformats.org/officeDocument/2006/relationships/image" Target="/word/media/9fc3e2c7-202c-4267-be52-fbe100d21a46.png" Id="R5341aafe15c14d4c" /></Relationships>
</file>