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baf3404e4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8f9b89f53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f71f92f2a453a" /><Relationship Type="http://schemas.openxmlformats.org/officeDocument/2006/relationships/numbering" Target="/word/numbering.xml" Id="R0072c7a1dcb24103" /><Relationship Type="http://schemas.openxmlformats.org/officeDocument/2006/relationships/settings" Target="/word/settings.xml" Id="R088687af14964009" /><Relationship Type="http://schemas.openxmlformats.org/officeDocument/2006/relationships/image" Target="/word/media/fe887653-a6f5-474a-92e9-8425655a177c.png" Id="R3978f9b89f534638" /></Relationships>
</file>