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a4fb2ee6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5556fe493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7a855b65d4825" /><Relationship Type="http://schemas.openxmlformats.org/officeDocument/2006/relationships/numbering" Target="/word/numbering.xml" Id="Rcf696ab98def4ccc" /><Relationship Type="http://schemas.openxmlformats.org/officeDocument/2006/relationships/settings" Target="/word/settings.xml" Id="R37cd2054500148ae" /><Relationship Type="http://schemas.openxmlformats.org/officeDocument/2006/relationships/image" Target="/word/media/fa7613cb-070b-4c3b-96f3-19ccc94c5b3e.png" Id="R8da5556fe49345b0" /></Relationships>
</file>