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b11e741ba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a3b363c7c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e69c72bde4035" /><Relationship Type="http://schemas.openxmlformats.org/officeDocument/2006/relationships/numbering" Target="/word/numbering.xml" Id="R47f8feb3b7e844e1" /><Relationship Type="http://schemas.openxmlformats.org/officeDocument/2006/relationships/settings" Target="/word/settings.xml" Id="Raa07cb36a64e4841" /><Relationship Type="http://schemas.openxmlformats.org/officeDocument/2006/relationships/image" Target="/word/media/10bb476e-1013-407c-8bf5-b5ff52ac64a9.png" Id="R0a0a3b363c7c4a88" /></Relationships>
</file>