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ac9800795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746dedafa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119c5a4f44126" /><Relationship Type="http://schemas.openxmlformats.org/officeDocument/2006/relationships/numbering" Target="/word/numbering.xml" Id="Rfb3ba1e6784e46e8" /><Relationship Type="http://schemas.openxmlformats.org/officeDocument/2006/relationships/settings" Target="/word/settings.xml" Id="R1b8273697f6d4de2" /><Relationship Type="http://schemas.openxmlformats.org/officeDocument/2006/relationships/image" Target="/word/media/11e46716-436f-42c4-9920-928c5e754a79.png" Id="R368746dedafa4b11" /></Relationships>
</file>