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95ae9ee07445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7ab026cc954c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Chimpeles,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9e8d50a3b84138" /><Relationship Type="http://schemas.openxmlformats.org/officeDocument/2006/relationships/numbering" Target="/word/numbering.xml" Id="Ra71007e8b40e4b51" /><Relationship Type="http://schemas.openxmlformats.org/officeDocument/2006/relationships/settings" Target="/word/settings.xml" Id="R648dd2c81fbc4e1a" /><Relationship Type="http://schemas.openxmlformats.org/officeDocument/2006/relationships/image" Target="/word/media/163dacf5-6539-4a04-835b-40aef88528ac.png" Id="Rd77ab026cc954c94" /></Relationships>
</file>