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11382f34247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b0d2363ef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Chiqueda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e8e7ab37a34f93" /><Relationship Type="http://schemas.openxmlformats.org/officeDocument/2006/relationships/numbering" Target="/word/numbering.xml" Id="R03ad33c8ecb04953" /><Relationship Type="http://schemas.openxmlformats.org/officeDocument/2006/relationships/settings" Target="/word/settings.xml" Id="Rc45ec149db134ad0" /><Relationship Type="http://schemas.openxmlformats.org/officeDocument/2006/relationships/image" Target="/word/media/d65f95b7-b480-4b08-a9bb-5ec33012066d.png" Id="R341b0d2363ef4350" /></Relationships>
</file>