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1b0e1b7b0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4e53ccbe7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774a7e2254692" /><Relationship Type="http://schemas.openxmlformats.org/officeDocument/2006/relationships/numbering" Target="/word/numbering.xml" Id="R6efe3a6e784e424d" /><Relationship Type="http://schemas.openxmlformats.org/officeDocument/2006/relationships/settings" Target="/word/settings.xml" Id="Rd7e6aa77125a48d1" /><Relationship Type="http://schemas.openxmlformats.org/officeDocument/2006/relationships/image" Target="/word/media/efa2faad-4ac4-4615-8e78-fb7ee7e683f8.png" Id="Rb594e53ccbe74798" /></Relationships>
</file>