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da883d2a8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edbed5d2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Choupico,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3458a76794e90" /><Relationship Type="http://schemas.openxmlformats.org/officeDocument/2006/relationships/numbering" Target="/word/numbering.xml" Id="R4593ac4c63e24e98" /><Relationship Type="http://schemas.openxmlformats.org/officeDocument/2006/relationships/settings" Target="/word/settings.xml" Id="R1b0008a1b0bf4737" /><Relationship Type="http://schemas.openxmlformats.org/officeDocument/2006/relationships/image" Target="/word/media/d5908f39-e394-4d6e-8811-3c3359912350.png" Id="R2a9edbed5d2a4322" /></Relationships>
</file>