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3b5007d24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1046fd718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Cinco Vilas,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9c167d8ec4258" /><Relationship Type="http://schemas.openxmlformats.org/officeDocument/2006/relationships/numbering" Target="/word/numbering.xml" Id="R9959056f861e42eb" /><Relationship Type="http://schemas.openxmlformats.org/officeDocument/2006/relationships/settings" Target="/word/settings.xml" Id="Rdfcb63fa5da84fe3" /><Relationship Type="http://schemas.openxmlformats.org/officeDocument/2006/relationships/image" Target="/word/media/2d8fee95-49a2-4d92-a279-56edd5eebbc7.png" Id="R94b1046fd7184007" /></Relationships>
</file>