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f65da46a2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2ec69f37e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Colherinhas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adaf5349d4219" /><Relationship Type="http://schemas.openxmlformats.org/officeDocument/2006/relationships/numbering" Target="/word/numbering.xml" Id="R651c32f086984eb2" /><Relationship Type="http://schemas.openxmlformats.org/officeDocument/2006/relationships/settings" Target="/word/settings.xml" Id="R8bafd69ff9c04057" /><Relationship Type="http://schemas.openxmlformats.org/officeDocument/2006/relationships/image" Target="/word/media/910cdefd-381b-49fb-8ba7-f2d0a2bef4f9.png" Id="Rf072ec69f37e41f5" /></Relationships>
</file>