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efbedd00a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f9465ae2a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1bc62682e4267" /><Relationship Type="http://schemas.openxmlformats.org/officeDocument/2006/relationships/numbering" Target="/word/numbering.xml" Id="R4ff85674e8d84760" /><Relationship Type="http://schemas.openxmlformats.org/officeDocument/2006/relationships/settings" Target="/word/settings.xml" Id="R316f7fb00ae74d8b" /><Relationship Type="http://schemas.openxmlformats.org/officeDocument/2006/relationships/image" Target="/word/media/301a9d06-f42b-41ff-af3b-161df94d1180.png" Id="Re54f9465ae2a4827" /></Relationships>
</file>