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bcbb5dd3f4d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f8f3ba1c0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Comendadeira,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5d51181f04113" /><Relationship Type="http://schemas.openxmlformats.org/officeDocument/2006/relationships/numbering" Target="/word/numbering.xml" Id="R864ec5a6c40249ee" /><Relationship Type="http://schemas.openxmlformats.org/officeDocument/2006/relationships/settings" Target="/word/settings.xml" Id="R863b455afe37442f" /><Relationship Type="http://schemas.openxmlformats.org/officeDocument/2006/relationships/image" Target="/word/media/8e5fac8d-6bd3-4a31-b399-c9dcefbd8654.png" Id="R3f3f8f3ba1c0462e" /></Relationships>
</file>