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71c1e5844c4f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f43085d67647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Concela,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c5dbdc72924c7e" /><Relationship Type="http://schemas.openxmlformats.org/officeDocument/2006/relationships/numbering" Target="/word/numbering.xml" Id="R930728c0ed464d8f" /><Relationship Type="http://schemas.openxmlformats.org/officeDocument/2006/relationships/settings" Target="/word/settings.xml" Id="Rec1559220b21478f" /><Relationship Type="http://schemas.openxmlformats.org/officeDocument/2006/relationships/image" Target="/word/media/bb7de17c-2608-4e3a-8efe-9f7874746ffc.png" Id="R36f43085d6764770" /></Relationships>
</file>