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b09098cb9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56e91c2ac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Contige,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b3435baf4b0a" /><Relationship Type="http://schemas.openxmlformats.org/officeDocument/2006/relationships/numbering" Target="/word/numbering.xml" Id="R11209f65637e4b5c" /><Relationship Type="http://schemas.openxmlformats.org/officeDocument/2006/relationships/settings" Target="/word/settings.xml" Id="R8261c91f2a864d1a" /><Relationship Type="http://schemas.openxmlformats.org/officeDocument/2006/relationships/image" Target="/word/media/264db337-7789-427d-939d-9df252da8c17.png" Id="R69456e91c2ac456f" /></Relationships>
</file>