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c985e3207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991e2bcff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8b7f6759843df" /><Relationship Type="http://schemas.openxmlformats.org/officeDocument/2006/relationships/numbering" Target="/word/numbering.xml" Id="Rf8787b21fe624838" /><Relationship Type="http://schemas.openxmlformats.org/officeDocument/2006/relationships/settings" Target="/word/settings.xml" Id="R3423ddf8a20b4bd9" /><Relationship Type="http://schemas.openxmlformats.org/officeDocument/2006/relationships/image" Target="/word/media/c3ae9768-2ef8-40bf-8f57-cac4b818bad9.png" Id="R0b4991e2bcff4907" /></Relationships>
</file>