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b85d2c34c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f7ea805a9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Corredoura,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69c1c0c4742ba" /><Relationship Type="http://schemas.openxmlformats.org/officeDocument/2006/relationships/numbering" Target="/word/numbering.xml" Id="Rd9ee0108ba0f4ce5" /><Relationship Type="http://schemas.openxmlformats.org/officeDocument/2006/relationships/settings" Target="/word/settings.xml" Id="Re0a2a9be47874b5e" /><Relationship Type="http://schemas.openxmlformats.org/officeDocument/2006/relationships/image" Target="/word/media/c009244b-46ce-4fe1-97c8-1c1e67e909ba.png" Id="R569f7ea805a94960" /></Relationships>
</file>