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0a870f98c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b85554dc6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Bucho,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2bf3ce4254df6" /><Relationship Type="http://schemas.openxmlformats.org/officeDocument/2006/relationships/numbering" Target="/word/numbering.xml" Id="R14a4980ea3d3409e" /><Relationship Type="http://schemas.openxmlformats.org/officeDocument/2006/relationships/settings" Target="/word/settings.xml" Id="Rd74d5978cce246ce" /><Relationship Type="http://schemas.openxmlformats.org/officeDocument/2006/relationships/image" Target="/word/media/39a48452-f0f9-4542-a2ba-53d9af5a1544.png" Id="R508b85554dc6407e" /></Relationships>
</file>