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1d32ef435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7c34231e1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do Neto,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285427f73406c" /><Relationship Type="http://schemas.openxmlformats.org/officeDocument/2006/relationships/numbering" Target="/word/numbering.xml" Id="R4083329788e84354" /><Relationship Type="http://schemas.openxmlformats.org/officeDocument/2006/relationships/settings" Target="/word/settings.xml" Id="R8721a0401bce4f0f" /><Relationship Type="http://schemas.openxmlformats.org/officeDocument/2006/relationships/image" Target="/word/media/025a48cb-7915-477d-b186-61c8b151213d.png" Id="Rdb57c34231e140af" /></Relationships>
</file>