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820fb56ee148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42e8f628b245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Corteses,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762194850c480a" /><Relationship Type="http://schemas.openxmlformats.org/officeDocument/2006/relationships/numbering" Target="/word/numbering.xml" Id="R1956b00d6b8d49db" /><Relationship Type="http://schemas.openxmlformats.org/officeDocument/2006/relationships/settings" Target="/word/settings.xml" Id="R2ec53565196043ec" /><Relationship Type="http://schemas.openxmlformats.org/officeDocument/2006/relationships/image" Target="/word/media/99856bfe-94db-4c06-aa80-a3ef6a90a5a0.png" Id="R8d42e8f628b245ba" /></Relationships>
</file>