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d858a9cd5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cc0ab3d6f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b6e4be88e4ecd" /><Relationship Type="http://schemas.openxmlformats.org/officeDocument/2006/relationships/numbering" Target="/word/numbering.xml" Id="Ref6362f1682d4f16" /><Relationship Type="http://schemas.openxmlformats.org/officeDocument/2006/relationships/settings" Target="/word/settings.xml" Id="R077fb7ff8fb040cf" /><Relationship Type="http://schemas.openxmlformats.org/officeDocument/2006/relationships/image" Target="/word/media/a97db1ef-c6c3-4163-a767-e2891f24dfd8.png" Id="R8d7cc0ab3d6f4595" /></Relationships>
</file>