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b6efc6f634e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36d4e8e6f14b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Corujos,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b95a05ccd4cd5" /><Relationship Type="http://schemas.openxmlformats.org/officeDocument/2006/relationships/numbering" Target="/word/numbering.xml" Id="R2d0211f0d2344615" /><Relationship Type="http://schemas.openxmlformats.org/officeDocument/2006/relationships/settings" Target="/word/settings.xml" Id="Rc3eee03491e24767" /><Relationship Type="http://schemas.openxmlformats.org/officeDocument/2006/relationships/image" Target="/word/media/c2610270-0bcf-43c4-a9f7-eea4618d0eb7.png" Id="R3b36d4e8e6f14b15" /></Relationships>
</file>