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cd4c196e3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600ae539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Cotifo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50642b43340a2" /><Relationship Type="http://schemas.openxmlformats.org/officeDocument/2006/relationships/numbering" Target="/word/numbering.xml" Id="Rd0b153663da44dcd" /><Relationship Type="http://schemas.openxmlformats.org/officeDocument/2006/relationships/settings" Target="/word/settings.xml" Id="R8c99cf30751448b5" /><Relationship Type="http://schemas.openxmlformats.org/officeDocument/2006/relationships/image" Target="/word/media/a712c357-8afb-4b5d-adaa-99db46fcc99d.png" Id="R3743600ae53943a3" /></Relationships>
</file>