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5226bab5e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b3920bfa1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1fd8001014eac" /><Relationship Type="http://schemas.openxmlformats.org/officeDocument/2006/relationships/numbering" Target="/word/numbering.xml" Id="Rcf8cd07e75eb4b53" /><Relationship Type="http://schemas.openxmlformats.org/officeDocument/2006/relationships/settings" Target="/word/settings.xml" Id="R2df8ee9c43fd4c95" /><Relationship Type="http://schemas.openxmlformats.org/officeDocument/2006/relationships/image" Target="/word/media/09bce4b1-6498-4cbc-85cb-efb3ecf674e1.png" Id="R065b3920bfa141d3" /></Relationships>
</file>