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446710ace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b851b3ce6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Coval Quente,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b103c7d584ef7" /><Relationship Type="http://schemas.openxmlformats.org/officeDocument/2006/relationships/numbering" Target="/word/numbering.xml" Id="Rd60fc7d3357c4738" /><Relationship Type="http://schemas.openxmlformats.org/officeDocument/2006/relationships/settings" Target="/word/settings.xml" Id="Rbe4aeeff37784ed0" /><Relationship Type="http://schemas.openxmlformats.org/officeDocument/2006/relationships/image" Target="/word/media/fb0fdf88-413f-4ae0-b0dd-ce9178d7a746.png" Id="R616b851b3ce64fa3" /></Relationships>
</file>