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2be04217f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6f680ec06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Covao do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21fb2ac8a42f5" /><Relationship Type="http://schemas.openxmlformats.org/officeDocument/2006/relationships/numbering" Target="/word/numbering.xml" Id="R49d54092e29c43d4" /><Relationship Type="http://schemas.openxmlformats.org/officeDocument/2006/relationships/settings" Target="/word/settings.xml" Id="R3d6ccc89b2e74ac5" /><Relationship Type="http://schemas.openxmlformats.org/officeDocument/2006/relationships/image" Target="/word/media/c79ad0dc-d9e0-4433-945f-f4805bfd8dc4.png" Id="R57d6f680ec064ed9" /></Relationships>
</file>