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b55c6221b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97b6b883f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Covas de Ferro,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431951aa74e17" /><Relationship Type="http://schemas.openxmlformats.org/officeDocument/2006/relationships/numbering" Target="/word/numbering.xml" Id="R4219d5e6a26242cf" /><Relationship Type="http://schemas.openxmlformats.org/officeDocument/2006/relationships/settings" Target="/word/settings.xml" Id="R6f73020e47954262" /><Relationship Type="http://schemas.openxmlformats.org/officeDocument/2006/relationships/image" Target="/word/media/027e0abc-8db4-43b8-927a-7cbd7ac5ba6f.png" Id="Re1797b6b883f42a2" /></Relationships>
</file>