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6e6ff4b30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c12eea0db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Crasto de Campia,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345d24e9e4b4c" /><Relationship Type="http://schemas.openxmlformats.org/officeDocument/2006/relationships/numbering" Target="/word/numbering.xml" Id="R32186f3ede4641e4" /><Relationship Type="http://schemas.openxmlformats.org/officeDocument/2006/relationships/settings" Target="/word/settings.xml" Id="R9eb734df663c47c2" /><Relationship Type="http://schemas.openxmlformats.org/officeDocument/2006/relationships/image" Target="/word/media/dc70d389-db4a-4740-8402-0effe22b4e0c.png" Id="R0b8c12eea0db477f" /></Relationships>
</file>