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f86431eef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c4f2e6aac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06800ffcc493f" /><Relationship Type="http://schemas.openxmlformats.org/officeDocument/2006/relationships/numbering" Target="/word/numbering.xml" Id="Rf93c78c8f2434fa9" /><Relationship Type="http://schemas.openxmlformats.org/officeDocument/2006/relationships/settings" Target="/word/settings.xml" Id="R46d206d9316c42ef" /><Relationship Type="http://schemas.openxmlformats.org/officeDocument/2006/relationships/image" Target="/word/media/cfbf0479-bd0e-45ce-b592-8d2c934e3b58.png" Id="R7ecc4f2e6aac4515" /></Relationships>
</file>