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d16d10add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62f5a4356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be0548e394a4d" /><Relationship Type="http://schemas.openxmlformats.org/officeDocument/2006/relationships/numbering" Target="/word/numbering.xml" Id="Raf79bbdbf91d46d9" /><Relationship Type="http://schemas.openxmlformats.org/officeDocument/2006/relationships/settings" Target="/word/settings.xml" Id="R75a92f27d3134a5d" /><Relationship Type="http://schemas.openxmlformats.org/officeDocument/2006/relationships/image" Target="/word/media/343b94d3-82e8-493b-ae9e-068c94ac6a16.png" Id="R22c62f5a43564430" /></Relationships>
</file>