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388d386cc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c69395fad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8476e64534ceb" /><Relationship Type="http://schemas.openxmlformats.org/officeDocument/2006/relationships/numbering" Target="/word/numbering.xml" Id="Rf97834f2b7a649ee" /><Relationship Type="http://schemas.openxmlformats.org/officeDocument/2006/relationships/settings" Target="/word/settings.xml" Id="R082e68746c4a4814" /><Relationship Type="http://schemas.openxmlformats.org/officeDocument/2006/relationships/image" Target="/word/media/b5b030bf-b9fb-401c-b6ae-9da73316b3d3.png" Id="Rad5c69395fad4fd6" /></Relationships>
</file>