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05daaea8e48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13c2f3df8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26fca9c894fb8" /><Relationship Type="http://schemas.openxmlformats.org/officeDocument/2006/relationships/numbering" Target="/word/numbering.xml" Id="R5043cc843e2d4b08" /><Relationship Type="http://schemas.openxmlformats.org/officeDocument/2006/relationships/settings" Target="/word/settings.xml" Id="Rb5177c5adf7649c0" /><Relationship Type="http://schemas.openxmlformats.org/officeDocument/2006/relationships/image" Target="/word/media/55f6b053-404f-4dba-91a6-7dd9ec8fdcba.png" Id="Rf2413c2f3df842c0" /></Relationships>
</file>