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33c16e858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fc7f88e4b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46b3cd326482f" /><Relationship Type="http://schemas.openxmlformats.org/officeDocument/2006/relationships/numbering" Target="/word/numbering.xml" Id="R8f258f293f4c4626" /><Relationship Type="http://schemas.openxmlformats.org/officeDocument/2006/relationships/settings" Target="/word/settings.xml" Id="R14a99fdd9ced4324" /><Relationship Type="http://schemas.openxmlformats.org/officeDocument/2006/relationships/image" Target="/word/media/759cf3ff-c9f7-41d5-8a1c-19e0effaca61.png" Id="Re9afc7f88e4b46ba" /></Relationships>
</file>