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2e8020f5a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4155d0df6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Degracia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2d6b814bd457b" /><Relationship Type="http://schemas.openxmlformats.org/officeDocument/2006/relationships/numbering" Target="/word/numbering.xml" Id="R0ee40ef9d8ab45ca" /><Relationship Type="http://schemas.openxmlformats.org/officeDocument/2006/relationships/settings" Target="/word/settings.xml" Id="R0ad7885937184f23" /><Relationship Type="http://schemas.openxmlformats.org/officeDocument/2006/relationships/image" Target="/word/media/5f42fa3f-d6fa-4d49-a335-57dbb8697dad.png" Id="R47f4155d0df6459a" /></Relationships>
</file>