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76c1c8543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86c6f7db9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Deilao,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0f56492a24fd3" /><Relationship Type="http://schemas.openxmlformats.org/officeDocument/2006/relationships/numbering" Target="/word/numbering.xml" Id="R60400d21f39e42f7" /><Relationship Type="http://schemas.openxmlformats.org/officeDocument/2006/relationships/settings" Target="/word/settings.xml" Id="R64b2e79170fa409b" /><Relationship Type="http://schemas.openxmlformats.org/officeDocument/2006/relationships/image" Target="/word/media/6de0104f-b5f1-4ddb-9a1a-b20489618deb.png" Id="Rd2e86c6f7db94ab4" /></Relationships>
</file>