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efbb296c640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97d3eea90c44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Donai,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fb259089d248ea" /><Relationship Type="http://schemas.openxmlformats.org/officeDocument/2006/relationships/numbering" Target="/word/numbering.xml" Id="R503240a6b5d9411f" /><Relationship Type="http://schemas.openxmlformats.org/officeDocument/2006/relationships/settings" Target="/word/settings.xml" Id="Rc1e20792c22047b3" /><Relationship Type="http://schemas.openxmlformats.org/officeDocument/2006/relationships/image" Target="/word/media/afeecade-c9c3-4e0d-b5c5-1873ab9d626d.png" Id="R8997d3eea90c4482" /></Relationships>
</file>