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0757cf285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6e0f3455d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Entroncamento,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1ca776bd442c1" /><Relationship Type="http://schemas.openxmlformats.org/officeDocument/2006/relationships/numbering" Target="/word/numbering.xml" Id="R3b435eb26b2c4706" /><Relationship Type="http://schemas.openxmlformats.org/officeDocument/2006/relationships/settings" Target="/word/settings.xml" Id="R6f2218d8c98743a5" /><Relationship Type="http://schemas.openxmlformats.org/officeDocument/2006/relationships/image" Target="/word/media/3b36e911-c1f9-4c32-a329-f4ae585a237e.png" Id="R2bf6e0f3455d46b2" /></Relationships>
</file>