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308b55bac43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b427eb491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Enxudro,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b1f434d7e4521" /><Relationship Type="http://schemas.openxmlformats.org/officeDocument/2006/relationships/numbering" Target="/word/numbering.xml" Id="R79f69b1b072a4e72" /><Relationship Type="http://schemas.openxmlformats.org/officeDocument/2006/relationships/settings" Target="/word/settings.xml" Id="R0802a3c8a3ed453c" /><Relationship Type="http://schemas.openxmlformats.org/officeDocument/2006/relationships/image" Target="/word/media/9a0e4da2-a171-4349-88f5-dd32c503578e.png" Id="R0e6b427eb49141b6" /></Relationships>
</file>